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20" w:before="220" w:lineRule="auto"/>
        <w:ind w:left="220" w:right="220" w:firstLine="0"/>
        <w:jc w:val="center"/>
        <w:rPr/>
      </w:pPr>
      <w:bookmarkStart w:colFirst="0" w:colLast="0" w:name="_b60bw9mvs48d" w:id="0"/>
      <w:bookmarkEnd w:id="0"/>
      <w:r w:rsidDel="00000000" w:rsidR="00000000" w:rsidRPr="00000000">
        <w:rPr>
          <w:rtl w:val="0"/>
        </w:rPr>
        <w:t xml:space="preserve">ИП Иванов Иван Иванович</w:t>
      </w:r>
    </w:p>
    <w:p w:rsidR="00000000" w:rsidDel="00000000" w:rsidP="00000000" w:rsidRDefault="00000000" w:rsidRPr="00000000" w14:paraId="00000002">
      <w:pPr>
        <w:spacing w:after="220" w:before="220" w:lineRule="auto"/>
        <w:ind w:left="220" w:right="220" w:firstLine="0"/>
        <w:jc w:val="center"/>
        <w:rPr>
          <w:rFonts w:ascii="Verdana" w:cs="Verdana" w:eastAsia="Verdana" w:hAnsi="Verdana"/>
          <w:b w:val="1"/>
          <w:color w:val="42424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color w:val="424242"/>
          <w:sz w:val="23"/>
          <w:szCs w:val="23"/>
          <w:rtl w:val="0"/>
        </w:rPr>
        <w:t xml:space="preserve">ДОЛЖНОСТНАЯ ИНСТРУКЦИЯ ПОВАРА-КАССИРА </w:t>
      </w:r>
    </w:p>
    <w:p w:rsidR="00000000" w:rsidDel="00000000" w:rsidP="00000000" w:rsidRDefault="00000000" w:rsidRPr="00000000" w14:paraId="00000003">
      <w:pPr>
        <w:spacing w:after="220" w:before="220" w:lineRule="auto"/>
        <w:ind w:left="0" w:right="220" w:firstLine="0"/>
        <w:rPr>
          <w:rFonts w:ascii="Verdana" w:cs="Verdana" w:eastAsia="Verdana" w:hAnsi="Verdana"/>
          <w:color w:val="42424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Повар-кассир выполняет следующие должностные обязанности: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20" w:lineRule="auto"/>
        <w:ind w:left="720" w:right="220" w:hanging="360"/>
        <w:rPr>
          <w:rFonts w:ascii="Verdana" w:cs="Verdana" w:eastAsia="Verdana" w:hAnsi="Verdana"/>
          <w:color w:val="424242"/>
          <w:sz w:val="23"/>
          <w:szCs w:val="23"/>
          <w:u w:val="none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Готовит блюда и напитки, соблюдая рецептуры, условия и режимы приготовления, согласно технологической инструкции.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right="220" w:hanging="360"/>
        <w:rPr>
          <w:rFonts w:ascii="Verdana" w:cs="Verdana" w:eastAsia="Verdana" w:hAnsi="Verdana"/>
          <w:color w:val="424242"/>
          <w:sz w:val="23"/>
          <w:szCs w:val="23"/>
          <w:u w:val="none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Собирает готовый заказ и выдает клиенту.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right="220" w:hanging="360"/>
        <w:rPr>
          <w:rFonts w:ascii="Verdana" w:cs="Verdana" w:eastAsia="Verdana" w:hAnsi="Verdana"/>
          <w:color w:val="424242"/>
          <w:sz w:val="23"/>
          <w:szCs w:val="23"/>
          <w:u w:val="none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Обеспечивает эффективное и культурное обслуживание клиентов.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right="220" w:hanging="360"/>
        <w:rPr>
          <w:rFonts w:ascii="Verdana" w:cs="Verdana" w:eastAsia="Verdana" w:hAnsi="Verdana"/>
          <w:color w:val="424242"/>
          <w:sz w:val="23"/>
          <w:szCs w:val="23"/>
          <w:u w:val="none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Контролирует сохранность материальных ценностей, денег и кассового терминала.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right="220" w:hanging="360"/>
        <w:rPr>
          <w:rFonts w:ascii="Verdana" w:cs="Verdana" w:eastAsia="Verdana" w:hAnsi="Verdana"/>
          <w:color w:val="424242"/>
          <w:sz w:val="23"/>
          <w:szCs w:val="23"/>
          <w:u w:val="none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Несет личную материальную ответственность за сохранение вверенного оборудования и продукции.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right="220" w:hanging="360"/>
        <w:rPr>
          <w:rFonts w:ascii="Verdana" w:cs="Verdana" w:eastAsia="Verdana" w:hAnsi="Verdana"/>
          <w:color w:val="424242"/>
          <w:sz w:val="23"/>
          <w:szCs w:val="23"/>
          <w:u w:val="none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Принимает оплату от клиентов.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right="220" w:hanging="360"/>
        <w:rPr>
          <w:rFonts w:ascii="Verdana" w:cs="Verdana" w:eastAsia="Verdana" w:hAnsi="Verdana"/>
          <w:color w:val="424242"/>
          <w:sz w:val="23"/>
          <w:szCs w:val="23"/>
          <w:u w:val="none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Убирает клиентскую зону после каждого клиента: протирает стол, стул, моет поднос.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right="220" w:hanging="360"/>
        <w:rPr>
          <w:rFonts w:ascii="Verdana" w:cs="Verdana" w:eastAsia="Verdana" w:hAnsi="Verdana"/>
          <w:color w:val="424242"/>
          <w:sz w:val="23"/>
          <w:szCs w:val="23"/>
          <w:u w:val="none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Выкидывает мусор, не допуская невозможности закрытия мусорного ведра.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right="220" w:hanging="360"/>
        <w:rPr>
          <w:rFonts w:ascii="Verdana" w:cs="Verdana" w:eastAsia="Verdana" w:hAnsi="Verdana"/>
          <w:color w:val="424242"/>
          <w:sz w:val="23"/>
          <w:szCs w:val="23"/>
          <w:u w:val="none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Моет посуду, гриль, кофемашину и другое оборудование кухни и зала.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right="220" w:hanging="360"/>
        <w:rPr>
          <w:rFonts w:ascii="Verdana" w:cs="Verdana" w:eastAsia="Verdana" w:hAnsi="Verdana"/>
          <w:color w:val="42424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Консультирует клиентов по ассортименту блюд, рассказывает о действующих акциях. Ведет книги отзывов клиентов о работе персонала и полученных услугах.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right="220" w:hanging="360"/>
        <w:rPr>
          <w:rFonts w:ascii="Verdana" w:cs="Verdana" w:eastAsia="Verdana" w:hAnsi="Verdana"/>
          <w:color w:val="424242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Ведет кассовую документацию: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1440" w:right="220" w:hanging="360"/>
        <w:rPr>
          <w:rFonts w:ascii="Verdana" w:cs="Verdana" w:eastAsia="Verdana" w:hAnsi="Verdana"/>
          <w:color w:val="424242"/>
          <w:sz w:val="23"/>
          <w:szCs w:val="23"/>
          <w:u w:val="none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ежедневно в конце смены снимает отчет по кассе;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1440" w:right="220" w:hanging="360"/>
        <w:rPr>
          <w:rFonts w:ascii="Verdana" w:cs="Verdana" w:eastAsia="Verdana" w:hAnsi="Verdana"/>
          <w:color w:val="424242"/>
          <w:sz w:val="23"/>
          <w:szCs w:val="23"/>
          <w:u w:val="none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заполняет акт приема-передачи денежных средств;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1440" w:right="220" w:hanging="360"/>
        <w:rPr>
          <w:rFonts w:ascii="Verdana" w:cs="Verdana" w:eastAsia="Verdana" w:hAnsi="Verdana"/>
          <w:color w:val="424242"/>
          <w:sz w:val="23"/>
          <w:szCs w:val="23"/>
          <w:u w:val="none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при возникновении каких-либо вопросов решает их в этот же день.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right="220" w:hanging="360"/>
        <w:rPr>
          <w:rFonts w:ascii="Verdana" w:cs="Verdana" w:eastAsia="Verdana" w:hAnsi="Verdana"/>
          <w:color w:val="424242"/>
          <w:sz w:val="23"/>
          <w:szCs w:val="23"/>
          <w:u w:val="none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Ежедневно моет помещение с помощью моющих и дезинфицирующих средств.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right="220" w:hanging="360"/>
        <w:rPr>
          <w:rFonts w:ascii="Verdana" w:cs="Verdana" w:eastAsia="Verdana" w:hAnsi="Verdana"/>
          <w:color w:val="424242"/>
          <w:sz w:val="23"/>
          <w:szCs w:val="23"/>
          <w:u w:val="none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Участвует в плановых генеральных уборках помещений.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right="220" w:hanging="360"/>
        <w:rPr>
          <w:rFonts w:ascii="Verdana" w:cs="Verdana" w:eastAsia="Verdana" w:hAnsi="Verdana"/>
          <w:color w:val="424242"/>
          <w:sz w:val="23"/>
          <w:szCs w:val="23"/>
          <w:u w:val="none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Участвует в плановых инвентаризациях.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right="220" w:hanging="360"/>
        <w:rPr>
          <w:rFonts w:ascii="Verdana" w:cs="Verdana" w:eastAsia="Verdana" w:hAnsi="Verdana"/>
          <w:color w:val="424242"/>
          <w:sz w:val="23"/>
          <w:szCs w:val="23"/>
          <w:u w:val="none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Соблюдает правила техники безопасности, противопожарной охраны, санитарные нормы и правила.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right="220" w:hanging="360"/>
        <w:rPr>
          <w:rFonts w:ascii="Verdana" w:cs="Verdana" w:eastAsia="Verdana" w:hAnsi="Verdana"/>
          <w:color w:val="424242"/>
          <w:sz w:val="23"/>
          <w:szCs w:val="23"/>
          <w:u w:val="none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Регулярно проходит медицинские обследования, лабораторные исследования, оформляет санитарную книжку и выполняет требования санитарного надзора.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right="220" w:hanging="360"/>
        <w:rPr>
          <w:rFonts w:ascii="Verdana" w:cs="Verdana" w:eastAsia="Verdana" w:hAnsi="Verdana"/>
          <w:color w:val="424242"/>
          <w:sz w:val="23"/>
          <w:szCs w:val="23"/>
          <w:u w:val="none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Принимает по доверенности продукцию от поставщиков и грузоперевозчиков.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right="220" w:hanging="360"/>
        <w:rPr>
          <w:rFonts w:ascii="Verdana" w:cs="Verdana" w:eastAsia="Verdana" w:hAnsi="Verdana"/>
          <w:color w:val="424242"/>
          <w:sz w:val="23"/>
          <w:szCs w:val="23"/>
          <w:u w:val="none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Контролирует сроки хранения сырья.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right="220" w:hanging="360"/>
        <w:rPr>
          <w:rFonts w:ascii="Verdana" w:cs="Verdana" w:eastAsia="Verdana" w:hAnsi="Verdana"/>
          <w:color w:val="424242"/>
          <w:sz w:val="23"/>
          <w:szCs w:val="23"/>
          <w:u w:val="none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Сохраняет чистоту и соблюдает правила обращения с пищевой продукцией, правила товарного соседства в холодильнике.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right="220" w:hanging="360"/>
        <w:rPr>
          <w:rFonts w:ascii="Verdana" w:cs="Verdana" w:eastAsia="Verdana" w:hAnsi="Verdana"/>
          <w:color w:val="424242"/>
          <w:sz w:val="23"/>
          <w:szCs w:val="23"/>
          <w:u w:val="none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Контролирует исправность оборудования и приборов, предназначенных для резки, очистки и температурной обработки продуктов. В случаях выявления неполадок незамедлительно сообщать непосредственному руководителю.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20" w:before="0" w:beforeAutospacing="0" w:lineRule="auto"/>
        <w:ind w:left="720" w:right="220" w:hanging="360"/>
        <w:rPr>
          <w:rFonts w:ascii="Verdana" w:cs="Verdana" w:eastAsia="Verdana" w:hAnsi="Verdana"/>
          <w:color w:val="424242"/>
          <w:sz w:val="23"/>
          <w:szCs w:val="23"/>
          <w:u w:val="none"/>
        </w:rPr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Подготавливает рабочее место к началу следующей смены в соответствии с санитарно-гигиеническими требованиями и правилами, предъявляемыми к нему.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Verdana" w:cs="Verdana" w:eastAsia="Verdana" w:hAnsi="Verdana"/>
          <w:color w:val="424242"/>
          <w:sz w:val="23"/>
          <w:szCs w:val="23"/>
          <w:rtl w:val="0"/>
        </w:rPr>
        <w:t xml:space="preserve">С должностной инструкцией ознакомлены работники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0"/>
        <w:gridCol w:w="1650"/>
        <w:gridCol w:w="3029"/>
        <w:tblGridChange w:id="0">
          <w:tblGrid>
            <w:gridCol w:w="4350"/>
            <w:gridCol w:w="1650"/>
            <w:gridCol w:w="3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Подпись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