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75"/>
      </w:tblGrid>
      <w:tr>
        <w:trPr/>
        <w:tc>
          <w:tcPr>
            <w:tcBorders>
              <w:bottom w:val="single" w:color="000000" w:sz="8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pPr>
              <w:jc w:val="center"/>
            </w:pPr>
            <w:r/>
            <w:bookmarkStart w:id="0" w:name="dfaskehgsv"/>
            <w:r/>
            <w:bookmarkEnd w:id="0"/>
            <w:r>
              <w:t xml:space="preserve">«</w:t>
            </w:r>
            <w:r>
              <w:t xml:space="preserve">Рубеж</w:t>
            </w:r>
            <w:r>
              <w:t xml:space="preserve">»</w:t>
            </w:r>
            <w:r>
              <w:rPr>
                <w:sz w:val="22"/>
                <w:szCs w:val="22"/>
              </w:rPr>
              <w:br/>
            </w:r>
            <w:r>
              <w:t xml:space="preserve">ИНН 7</w:t>
            </w:r>
            <w:r>
              <w:t xml:space="preserve">460375978</w:t>
            </w:r>
            <w:r>
              <w:t xml:space="preserve">, КПП 7</w:t>
            </w:r>
            <w:r>
              <w:t xml:space="preserve">46001001</w:t>
            </w:r>
            <w:r>
              <w:t xml:space="preserve">, ОКПО </w:t>
            </w:r>
            <w:r>
              <w:t xml:space="preserve">8473</w:t>
            </w:r>
            <w:r>
              <w:t xml:space="preserve">6</w:t>
            </w:r>
            <w:r>
              <w:t xml:space="preserve">941</w:t>
            </w:r>
            <w:r/>
          </w:p>
        </w:tc>
      </w:tr>
    </w:tbl>
    <w:p>
      <w:pPr>
        <w:pStyle w:val="664"/>
        <w:jc w:val="center"/>
        <w:spacing w:before="0" w:beforeAutospacing="0" w:after="0" w:afterAutospacing="0"/>
      </w:pPr>
      <w:r/>
      <w:bookmarkStart w:id="1" w:name="dfass4xc24"/>
      <w:r/>
      <w:bookmarkStart w:id="2" w:name="dfasx24ado"/>
      <w:r/>
      <w:bookmarkStart w:id="3" w:name="dfas8gex0i"/>
      <w:r/>
      <w:bookmarkEnd w:id="1"/>
      <w:r/>
      <w:bookmarkEnd w:id="2"/>
      <w:r/>
      <w:bookmarkEnd w:id="3"/>
      <w:r>
        <w:t xml:space="preserve"> </w:t>
      </w:r>
      <w:r/>
    </w:p>
    <w:p>
      <w:pPr>
        <w:pStyle w:val="664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/>
      <w:bookmarkStart w:id="4" w:name="dfasqdvwn3"/>
      <w:r/>
      <w:bookmarkEnd w:id="4"/>
      <w:r>
        <w:rPr>
          <w:b/>
          <w:bCs/>
          <w:sz w:val="24"/>
          <w:szCs w:val="24"/>
        </w:rPr>
        <w:t xml:space="preserve">ПРИКАЗ № </w:t>
      </w:r>
      <w:r>
        <w:rPr>
          <w:b/>
          <w:bCs/>
          <w:sz w:val="24"/>
          <w:szCs w:val="24"/>
        </w:rPr>
        <w:t xml:space="preserve">20-В/Б</w:t>
      </w:r>
      <w:r>
        <w:rPr>
          <w:b/>
          <w:bCs/>
          <w:sz w:val="24"/>
          <w:szCs w:val="24"/>
        </w:rPr>
        <w:br/>
        <w:t xml:space="preserve">о привлечении к сверхурочной работе</w:t>
      </w:r>
      <w:r>
        <w:rPr>
          <w:b/>
          <w:bCs/>
          <w:sz w:val="24"/>
          <w:szCs w:val="24"/>
        </w:rPr>
      </w:r>
    </w:p>
    <w:p>
      <w:pPr>
        <w:pStyle w:val="664"/>
        <w:jc w:val="center"/>
        <w:spacing w:before="0" w:beforeAutospacing="0" w:after="0" w:afterAutospacing="0"/>
        <w:rPr>
          <w:sz w:val="24"/>
          <w:szCs w:val="24"/>
        </w:rPr>
      </w:pPr>
      <w:r/>
      <w:bookmarkStart w:id="5" w:name="dfask5gehu"/>
      <w:r/>
      <w:bookmarkEnd w:id="5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jc w:val="center"/>
        <w:spacing w:before="0" w:beforeAutospacing="0" w:after="0" w:afterAutospacing="0"/>
        <w:rPr>
          <w:sz w:val="24"/>
          <w:szCs w:val="24"/>
        </w:rPr>
      </w:pPr>
      <w:r/>
      <w:bookmarkStart w:id="6" w:name="dfash3omcd"/>
      <w:r/>
      <w:bookmarkEnd w:id="6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tbl>
      <w:tblPr>
        <w:tblW w:w="900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>
        <w:trPr/>
        <w:tc>
          <w:tcPr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r/>
            <w:bookmarkStart w:id="7" w:name="dfasgkhesk"/>
            <w:r/>
            <w:bookmarkEnd w:id="7"/>
            <w:r>
              <w:t xml:space="preserve">г. </w:t>
            </w:r>
            <w:r>
              <w:t xml:space="preserve">Челябинск</w:t>
            </w:r>
            <w:r/>
          </w:p>
        </w:tc>
        <w:tc>
          <w:tcPr>
            <w:tcMar>
              <w:left w:w="60" w:type="dxa"/>
              <w:top w:w="60" w:type="dxa"/>
              <w:right w:w="60" w:type="dxa"/>
              <w:bottom w:w="60" w:type="dxa"/>
            </w:tcMar>
            <w:tcW w:w="0" w:type="auto"/>
            <w:textDirection w:val="lrTb"/>
            <w:noWrap w:val="false"/>
          </w:tcPr>
          <w:p>
            <w:pPr>
              <w:jc w:val="right"/>
            </w:pPr>
            <w:r>
              <w:t xml:space="preserve">10.0</w:t>
            </w:r>
            <w:r>
              <w:t xml:space="preserve">4.202</w:t>
            </w:r>
            <w:r>
              <w:t xml:space="preserve">4</w:t>
            </w:r>
            <w:r/>
          </w:p>
        </w:tc>
      </w:tr>
    </w:tbl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8" w:name="dfas7kpxr1"/>
      <w:r/>
      <w:bookmarkStart w:id="9" w:name="dfas5stgp7"/>
      <w:r/>
      <w:bookmarkEnd w:id="8"/>
      <w:r/>
      <w:bookmarkEnd w:id="9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0" w:name="dfas0qpfhw"/>
      <w:r/>
      <w:bookmarkEnd w:id="10"/>
      <w:r>
        <w:rPr>
          <w:sz w:val="24"/>
          <w:szCs w:val="24"/>
        </w:rPr>
        <w:tab/>
        <w:t xml:space="preserve">В связи с необходимостью инвентаризации остатков на складе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1" w:name="dfasciu7go"/>
      <w:r/>
      <w:bookmarkEnd w:id="11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2" w:name="dfasqpofsu"/>
      <w:r/>
      <w:bookmarkEnd w:id="12"/>
      <w:r>
        <w:rPr>
          <w:sz w:val="24"/>
          <w:szCs w:val="24"/>
        </w:rPr>
        <w:t xml:space="preserve">ПРИКАЗЫВАЮ: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3" w:name="dfasucd3xt"/>
      <w:r/>
      <w:bookmarkEnd w:id="13"/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4" w:name="dfas6tedtr"/>
      <w:r/>
      <w:bookmarkEnd w:id="14"/>
      <w:r>
        <w:rPr>
          <w:sz w:val="24"/>
          <w:szCs w:val="24"/>
        </w:rPr>
        <w:tab/>
        <w:t xml:space="preserve">1. Привлечь к сверхурочной работе 12.04.2024 с 18:00 до 21:00</w:t>
      </w:r>
      <w:r>
        <w:rPr>
          <w:sz w:val="24"/>
          <w:szCs w:val="24"/>
        </w:rPr>
        <w:t xml:space="preserve"> заведующего складом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Д.П.</w:t>
      </w:r>
      <w:r>
        <w:rPr>
          <w:sz w:val="24"/>
          <w:szCs w:val="24"/>
        </w:rPr>
        <w:t xml:space="preserve"> с его письменного согласия.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5" w:name="dfasxc5a4l"/>
      <w:r/>
      <w:bookmarkEnd w:id="15"/>
      <w:r>
        <w:rPr>
          <w:sz w:val="24"/>
          <w:szCs w:val="24"/>
        </w:rPr>
        <w:tab/>
        <w:t xml:space="preserve">2. Установить оплату за отработанные 3 часа сверх нормы согласно статье 152 Трудового кодекса РФ.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6" w:name="dfasexahzx"/>
      <w:r/>
      <w:bookmarkEnd w:id="16"/>
      <w:r>
        <w:rPr>
          <w:sz w:val="24"/>
          <w:szCs w:val="24"/>
        </w:rPr>
        <w:tab/>
        <w:t xml:space="preserve">3. Бухгалтерии при начислении заработной платы руководствоваться настоящим приказом.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66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pStyle w:val="664"/>
              <w:jc w:val="center"/>
              <w:spacing w:before="0" w:beforeAutospacing="0" w:after="0" w:afterAutospacing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 xml:space="preserve">Плотникова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64"/>
              <w:jc w:val="right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</w:t>
            </w:r>
            <w:r>
              <w:rPr>
                <w:sz w:val="24"/>
                <w:szCs w:val="24"/>
              </w:rPr>
              <w:t xml:space="preserve">ова</w:t>
            </w:r>
            <w:r>
              <w:rPr>
                <w:sz w:val="24"/>
                <w:szCs w:val="24"/>
              </w:rPr>
              <w:t xml:space="preserve"> М.Г.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7" w:name="dfasipc3wc"/>
      <w:r/>
      <w:bookmarkEnd w:id="17"/>
      <w:r/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 приказом ознакомлены:</w:t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66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pStyle w:val="664"/>
              <w:jc w:val="center"/>
              <w:spacing w:before="0" w:beforeAutospacing="0" w:after="0" w:afterAutospacing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 xml:space="preserve">Федорова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64"/>
              <w:jc w:val="right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Е.Ф.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pStyle w:val="66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складом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pStyle w:val="664"/>
              <w:jc w:val="center"/>
              <w:spacing w:before="0" w:beforeAutospacing="0" w:after="0" w:afterAutospacing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70c0"/>
                <w:sz w:val="24"/>
                <w:szCs w:val="24"/>
              </w:rPr>
              <w:t xml:space="preserve">Иванов</w:t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pStyle w:val="664"/>
              <w:jc w:val="right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Д.П.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4"/>
        <w:spacing w:before="0" w:beforeAutospacing="0" w:after="0" w:afterAutospacing="0"/>
        <w:rPr>
          <w:sz w:val="24"/>
          <w:szCs w:val="24"/>
        </w:rPr>
      </w:pPr>
      <w:r/>
      <w:bookmarkStart w:id="18" w:name="dfasyrk1pq"/>
      <w:r/>
      <w:bookmarkStart w:id="19" w:name="dfashd2r7v"/>
      <w:r/>
      <w:bookmarkEnd w:id="18"/>
      <w:r/>
      <w:bookmarkEnd w:id="19"/>
      <w:r/>
      <w:r>
        <w:rPr>
          <w:sz w:val="24"/>
          <w:szCs w:val="24"/>
        </w:rPr>
      </w:r>
    </w:p>
    <w:p>
      <w:pPr>
        <w:pStyle w:val="664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7"/>
    <w:uiPriority w:val="99"/>
  </w:style>
  <w:style w:type="character" w:styleId="45">
    <w:name w:val="Footer Char"/>
    <w:basedOn w:val="654"/>
    <w:link w:val="65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Header"/>
    <w:basedOn w:val="653"/>
    <w:link w:val="658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Footer"/>
    <w:basedOn w:val="653"/>
    <w:link w:val="66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60" w:customStyle="1">
    <w:name w:val="Нижний колонтитул Знак"/>
    <w:basedOn w:val="654"/>
    <w:link w:val="659"/>
    <w:uiPriority w:val="99"/>
  </w:style>
  <w:style w:type="paragraph" w:styleId="661">
    <w:name w:val="Balloon Text"/>
    <w:basedOn w:val="653"/>
    <w:link w:val="662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662" w:customStyle="1">
    <w:name w:val="Текст выноски Знак"/>
    <w:basedOn w:val="654"/>
    <w:link w:val="661"/>
    <w:uiPriority w:val="99"/>
    <w:semiHidden/>
    <w:rPr>
      <w:rFonts w:ascii="Tahoma" w:hAnsi="Tahoma" w:cs="Tahoma"/>
      <w:sz w:val="16"/>
      <w:szCs w:val="16"/>
    </w:rPr>
  </w:style>
  <w:style w:type="table" w:styleId="663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Normal (Web)"/>
    <w:basedOn w:val="653"/>
    <w:uiPriority w:val="99"/>
    <w:unhideWhenUsed/>
    <w:pPr>
      <w:spacing w:before="100" w:beforeAutospacing="1" w:after="100" w:afterAutospacing="1"/>
    </w:pPr>
    <w:rPr>
      <w:sz w:val="22"/>
      <w:szCs w:val="22"/>
    </w:rPr>
  </w:style>
  <w:style w:type="character" w:styleId="665" w:customStyle="1">
    <w:name w:val="small"/>
    <w:basedOn w:val="654"/>
    <w:rPr>
      <w:sz w:val="16"/>
      <w:szCs w:val="16"/>
    </w:rPr>
  </w:style>
  <w:style w:type="character" w:styleId="666" w:customStyle="1">
    <w:name w:val="fill"/>
    <w:basedOn w:val="654"/>
    <w:rPr>
      <w:b/>
      <w:bCs/>
      <w:i/>
      <w:iCs/>
      <w:color w:val="ff0000"/>
    </w:rPr>
  </w:style>
  <w:style w:type="paragraph" w:styleId="667">
    <w:name w:val="HTML Preformatted"/>
    <w:basedOn w:val="653"/>
    <w:link w:val="66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22"/>
      <w:szCs w:val="22"/>
    </w:rPr>
  </w:style>
  <w:style w:type="character" w:styleId="668" w:customStyle="1">
    <w:name w:val="Стандартный HTML Знак"/>
    <w:basedOn w:val="654"/>
    <w:link w:val="667"/>
    <w:uiPriority w:val="99"/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Антон Артемов</cp:lastModifiedBy>
  <cp:revision>18</cp:revision>
  <dcterms:created xsi:type="dcterms:W3CDTF">2019-03-19T12:01:00Z</dcterms:created>
  <dcterms:modified xsi:type="dcterms:W3CDTF">2024-04-10T07:46:46Z</dcterms:modified>
</cp:coreProperties>
</file>