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120"/>
        <w:ind w:left="12191" w:hanging="0"/>
        <w:jc w:val="left"/>
        <w:rPr/>
      </w:pPr>
      <w:r>
        <w:rPr>
          <w:sz w:val="16"/>
        </w:rPr>
        <w:t>Унифицированная форма № Т-1а</w:t>
        <w:br/>
        <w:t>Утверждена Постановлением Госкомстата России</w:t>
        <w:br/>
        <w:t xml:space="preserve">от </w:t>
      </w:r>
      <w:r>
        <w:rPr>
          <w:sz w:val="16"/>
          <w:lang w:val="en-US"/>
        </w:rPr>
        <w:t>05</w:t>
      </w:r>
      <w:r>
        <w:rPr>
          <w:sz w:val="16"/>
        </w:rPr>
        <w:t>.</w:t>
      </w:r>
      <w:r>
        <w:rPr>
          <w:sz w:val="16"/>
          <w:lang w:val="en-US"/>
        </w:rPr>
        <w:t>01</w:t>
      </w:r>
      <w:r>
        <w:rPr>
          <w:sz w:val="16"/>
        </w:rPr>
        <w:t>.</w:t>
      </w:r>
      <w:r>
        <w:rPr>
          <w:sz w:val="16"/>
          <w:lang w:val="en-US"/>
        </w:rPr>
        <w:t>20</w:t>
      </w:r>
      <w:r>
        <w:rPr>
          <w:sz w:val="16"/>
        </w:rPr>
        <w:t>0</w:t>
      </w:r>
      <w:r>
        <w:rPr>
          <w:sz w:val="16"/>
          <w:lang w:val="en-US"/>
        </w:rPr>
        <w:t>4</w:t>
      </w:r>
      <w:r>
        <w:rPr>
          <w:sz w:val="16"/>
        </w:rPr>
        <w:t xml:space="preserve"> № </w:t>
      </w:r>
      <w:r>
        <w:rPr>
          <w:sz w:val="16"/>
          <w:lang w:val="en-US"/>
        </w:rPr>
        <w:t>1</w:t>
      </w:r>
    </w:p>
    <w:tbl>
      <w:tblPr>
        <w:tblW w:w="1573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16"/>
        <w:gridCol w:w="425"/>
        <w:gridCol w:w="1134"/>
        <w:gridCol w:w="1560"/>
      </w:tblGrid>
      <w:tr>
        <w:trPr>
          <w:cantSplit w:val="true"/>
        </w:trPr>
        <w:tc>
          <w:tcPr>
            <w:tcW w:w="126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  <w:t>Код</w:t>
            </w:r>
          </w:p>
        </w:tc>
      </w:tr>
      <w:tr>
        <w:trPr>
          <w:cantSplit w:val="true"/>
        </w:trPr>
        <w:tc>
          <w:tcPr>
            <w:tcW w:w="1261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5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/>
              <w:t>Форма по ОКУД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/>
              <w:t>0301015</w:t>
            </w:r>
          </w:p>
        </w:tc>
      </w:tr>
      <w:tr>
        <w:trPr>
          <w:cantSplit w:val="true"/>
        </w:trPr>
        <w:tc>
          <w:tcPr>
            <w:tcW w:w="13041" w:type="dxa"/>
            <w:gridSpan w:val="2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left="198" w:hanging="0"/>
              <w:jc w:val="left"/>
              <w:rPr/>
            </w:pPr>
            <w:r>
              <w:rPr/>
              <w:t>по ОКПО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spacing w:before="0" w:after="240"/>
        <w:ind w:right="2665" w:hanging="0"/>
        <w:jc w:val="center"/>
        <w:rPr/>
      </w:pPr>
      <w:r>
        <w:rPr>
          <w:sz w:val="16"/>
        </w:rPr>
        <w:t>(наименование организации)</w:t>
      </w:r>
    </w:p>
    <w:tbl>
      <w:tblPr>
        <w:tblW w:w="1185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447"/>
        <w:gridCol w:w="1702"/>
        <w:gridCol w:w="1701"/>
      </w:tblGrid>
      <w:tr>
        <w:trPr/>
        <w:tc>
          <w:tcPr>
            <w:tcW w:w="844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Дата составления</w:t>
            </w:r>
          </w:p>
        </w:tc>
      </w:tr>
      <w:tr>
        <w:trPr/>
        <w:tc>
          <w:tcPr>
            <w:tcW w:w="844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ind w:right="113" w:hanging="0"/>
              <w:jc w:val="right"/>
              <w:rPr/>
            </w:pPr>
            <w:r>
              <w:rPr>
                <w:b/>
                <w:sz w:val="24"/>
              </w:rPr>
              <w:t>ПРИКАЗ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widowControl w:val="false"/>
        <w:bidi w:val="0"/>
        <w:jc w:val="center"/>
        <w:rPr/>
      </w:pPr>
      <w:r>
        <w:rPr>
          <w:b/>
          <w:sz w:val="24"/>
        </w:rPr>
        <w:t>(распоряжение)</w:t>
        <w:br/>
        <w:t>о приеме работников на работу</w:t>
      </w:r>
    </w:p>
    <w:p>
      <w:pPr>
        <w:pStyle w:val="Normal"/>
        <w:bidi w:val="0"/>
        <w:spacing w:before="120" w:after="120"/>
        <w:ind w:left="567" w:hanging="0"/>
        <w:jc w:val="left"/>
        <w:rPr/>
      </w:pPr>
      <w:r>
        <w:rPr>
          <w:b/>
          <w:sz w:val="22"/>
        </w:rPr>
        <w:t>Принять на работу:</w:t>
      </w:r>
    </w:p>
    <w:tbl>
      <w:tblPr>
        <w:tblW w:w="1573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906"/>
        <w:gridCol w:w="1701"/>
        <w:gridCol w:w="2552"/>
        <w:gridCol w:w="1275"/>
        <w:gridCol w:w="1063"/>
        <w:gridCol w:w="1064"/>
        <w:gridCol w:w="1064"/>
        <w:gridCol w:w="1062"/>
        <w:gridCol w:w="993"/>
        <w:gridCol w:w="1501"/>
      </w:tblGrid>
      <w:tr>
        <w:trPr>
          <w:cantSplit w:val="true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Табельный номер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Тарифная ставка (оклад), надбавка,</w:t>
            </w:r>
            <w:r>
              <w:rPr/>
              <w:br/>
            </w:r>
            <w:r>
              <w:rPr>
                <w:sz w:val="18"/>
              </w:rPr>
              <w:t>руб.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Основание:</w:t>
            </w:r>
            <w:r>
              <w:rPr/>
              <w:br/>
            </w:r>
            <w:r>
              <w:rPr>
                <w:sz w:val="18"/>
              </w:rPr>
              <w:t>трудовой договор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Период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Испытание на срок, месяцев</w:t>
            </w:r>
          </w:p>
        </w:tc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С приказом (распоряжением) работник ознакомлен. Личная подпись. Дата</w:t>
            </w:r>
          </w:p>
        </w:tc>
      </w:tr>
      <w:tr>
        <w:trPr>
          <w:cantSplit w:val="true"/>
        </w:trPr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номер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дата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с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по</w:t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10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8"/>
              </w:rPr>
              <w:t>11</w:t>
            </w:r>
          </w:p>
        </w:tc>
      </w:tr>
      <w:tr>
        <w:trPr>
          <w:trHeight w:val="480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80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80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80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80" w:hRule="atLeast"/>
          <w:cantSplit w:val="true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/>
      </w:r>
    </w:p>
    <w:tbl>
      <w:tblPr>
        <w:tblW w:w="1573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67"/>
        <w:gridCol w:w="5171"/>
        <w:gridCol w:w="426"/>
        <w:gridCol w:w="2268"/>
        <w:gridCol w:w="424"/>
        <w:gridCol w:w="4678"/>
      </w:tblGrid>
      <w:tr>
        <w:trPr/>
        <w:tc>
          <w:tcPr>
            <w:tcW w:w="2767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/>
            </w:pPr>
            <w:r>
              <w:rPr>
                <w:b/>
              </w:rPr>
              <w:t>Руководитель организации</w:t>
            </w:r>
          </w:p>
        </w:tc>
        <w:tc>
          <w:tcPr>
            <w:tcW w:w="51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4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767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5171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6"/>
              </w:rPr>
              <w:t>(должность)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6"/>
              </w:rPr>
              <w:t>(личная подпись)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tabs>
                <w:tab w:val="clear" w:pos="720"/>
              </w:tabs>
              <w:bidi w:val="0"/>
              <w:jc w:val="center"/>
              <w:rPr/>
            </w:pPr>
            <w:r>
              <w:rPr>
                <w:sz w:val="16"/>
              </w:rPr>
              <w:t>(расшифровка подписи)</w:t>
            </w:r>
          </w:p>
        </w:tc>
      </w:tr>
    </w:tbl>
    <w:p>
      <w:pPr>
        <w:pStyle w:val="Normal"/>
        <w:widowControl w:val="false"/>
        <w:bidi w:val="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567" w:right="567" w:gutter="0" w:header="397" w:top="1134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bidi w:val="0"/>
      <w:jc w:val="right"/>
      <w:rPr/>
    </w:pP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kern w:val="2"/>
      <w:sz w:val="20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ind w:left="1390" w:hanging="0"/>
    </w:pPr>
    <w:rPr>
      <w:b/>
    </w:rPr>
  </w:style>
  <w:style w:type="character" w:styleId="DefaultParagraphFont">
    <w:name w:val="Default Paragraph Font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8">
    <w:name w:val="Колонтитул"/>
    <w:basedOn w:val="Normal"/>
    <w:qFormat/>
    <w:pPr/>
    <w:rPr/>
  </w:style>
  <w:style w:type="paragraph" w:styleId="Style19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LibreOffice/7.4.1.2$Windows_X86_64 LibreOffice_project/3c58a8f3a960df8bc8fd77b461821e42c061c5f0</Application>
  <AppVersion>15.0000</AppVersion>
  <Pages>1</Pages>
  <Words>98</Words>
  <Characters>649</Characters>
  <CharactersWithSpaces>707</CharactersWithSpaces>
  <Paragraphs>40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2004-04-15T10:05:00Z</dcterms:created>
  <dc:creator>КонсультантПлюс</dc:creator>
  <dc:description/>
  <dc:language>ru-RU</dc:language>
  <cp:lastModifiedBy/>
  <dcterms:modified xsi:type="dcterms:W3CDTF">2004-04-19T11:20:00Z</dcterms:modified>
  <cp:revision>5</cp:revision>
  <dc:subject/>
  <dc:title>Унифицированная форма № Т-1а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ConsultantPlus</vt:lpwstr>
  </property>
</Properties>
</file>